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80C" w:rsidRDefault="00333C1E">
      <w:pPr>
        <w:pStyle w:val="Title"/>
        <w:keepNext w:val="0"/>
        <w:keepLines w:val="0"/>
        <w:spacing w:after="0" w:line="240" w:lineRule="auto"/>
        <w:ind w:right="-720"/>
        <w:rPr>
          <w:color w:val="2F5496"/>
          <w:sz w:val="40"/>
          <w:szCs w:val="40"/>
        </w:rPr>
      </w:pPr>
      <w:bookmarkStart w:id="0" w:name="_GoBack"/>
      <w:bookmarkEnd w:id="0"/>
      <w:r>
        <w:rPr>
          <w:color w:val="2F5496"/>
          <w:sz w:val="40"/>
          <w:szCs w:val="40"/>
        </w:rPr>
        <w:t>Meeting Minutes – Port Byron Library Board of Trustees</w:t>
      </w:r>
    </w:p>
    <w:p w:rsidR="00F0680C" w:rsidRDefault="00F0680C">
      <w:pPr>
        <w:spacing w:line="240" w:lineRule="auto"/>
        <w:rPr>
          <w:sz w:val="20"/>
          <w:szCs w:val="20"/>
        </w:rPr>
      </w:pPr>
    </w:p>
    <w:tbl>
      <w:tblPr>
        <w:tblStyle w:val="a"/>
        <w:tblW w:w="10440" w:type="dxa"/>
        <w:tblInd w:w="-1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95"/>
        <w:gridCol w:w="1620"/>
        <w:gridCol w:w="2850"/>
        <w:gridCol w:w="1890"/>
        <w:gridCol w:w="105"/>
        <w:gridCol w:w="3480"/>
      </w:tblGrid>
      <w:tr w:rsidR="00F0680C">
        <w:trPr>
          <w:trHeight w:val="208"/>
        </w:trPr>
        <w:tc>
          <w:tcPr>
            <w:tcW w:w="10440" w:type="dxa"/>
            <w:gridSpan w:val="6"/>
            <w:vAlign w:val="bottom"/>
          </w:tcPr>
          <w:p w:rsidR="00F0680C" w:rsidRDefault="00333C1E">
            <w:pPr>
              <w:spacing w:line="240" w:lineRule="auto"/>
              <w:rPr>
                <w:b/>
                <w:bCs/>
              </w:rPr>
            </w:pPr>
            <w:r>
              <w:rPr>
                <w:b/>
                <w:bCs/>
              </w:rPr>
              <w:t>Meeting Information</w:t>
            </w:r>
          </w:p>
        </w:tc>
      </w:tr>
      <w:tr w:rsidR="00F0680C">
        <w:trPr>
          <w:trHeight w:val="786"/>
        </w:trPr>
        <w:tc>
          <w:tcPr>
            <w:tcW w:w="2115" w:type="dxa"/>
            <w:gridSpan w:val="2"/>
          </w:tcPr>
          <w:p w:rsidR="00F0680C" w:rsidRDefault="00333C1E">
            <w:pPr>
              <w:pStyle w:val="Heading2"/>
              <w:keepLines w:val="0"/>
              <w:spacing w:before="0" w:after="0" w:line="240" w:lineRule="auto"/>
              <w:rPr>
                <w:b/>
                <w:bCs/>
                <w:sz w:val="22"/>
                <w:szCs w:val="22"/>
              </w:rPr>
            </w:pPr>
            <w:bookmarkStart w:id="1" w:name="_gjdgxs" w:colFirst="0" w:colLast="0"/>
            <w:bookmarkEnd w:id="1"/>
            <w:r>
              <w:rPr>
                <w:b/>
                <w:bCs/>
                <w:sz w:val="22"/>
                <w:szCs w:val="22"/>
              </w:rPr>
              <w:t xml:space="preserve">Date: </w:t>
            </w:r>
          </w:p>
          <w:p w:rsidR="00F0680C" w:rsidRDefault="00F0680C">
            <w:pPr>
              <w:spacing w:line="240" w:lineRule="auto"/>
            </w:pPr>
          </w:p>
        </w:tc>
        <w:tc>
          <w:tcPr>
            <w:tcW w:w="2850" w:type="dxa"/>
          </w:tcPr>
          <w:p w:rsidR="00F0680C" w:rsidRDefault="00333C1E">
            <w:pPr>
              <w:widowControl w:val="0"/>
              <w:tabs>
                <w:tab w:val="left" w:pos="360"/>
                <w:tab w:val="left" w:pos="720"/>
                <w:tab w:val="left" w:pos="1080"/>
              </w:tabs>
              <w:spacing w:line="240" w:lineRule="auto"/>
            </w:pPr>
            <w:r>
              <w:t>February 10, 2026</w:t>
            </w:r>
          </w:p>
        </w:tc>
        <w:tc>
          <w:tcPr>
            <w:tcW w:w="1995" w:type="dxa"/>
            <w:gridSpan w:val="2"/>
          </w:tcPr>
          <w:p w:rsidR="00F0680C" w:rsidRDefault="00333C1E">
            <w:pPr>
              <w:pStyle w:val="Heading2"/>
              <w:keepLines w:val="0"/>
              <w:spacing w:before="0" w:after="0" w:line="240" w:lineRule="auto"/>
              <w:rPr>
                <w:b/>
                <w:bCs/>
                <w:sz w:val="22"/>
                <w:szCs w:val="22"/>
              </w:rPr>
            </w:pPr>
            <w:r>
              <w:rPr>
                <w:b/>
                <w:bCs/>
                <w:sz w:val="22"/>
                <w:szCs w:val="22"/>
              </w:rPr>
              <w:t>Location:</w:t>
            </w:r>
          </w:p>
        </w:tc>
        <w:tc>
          <w:tcPr>
            <w:tcW w:w="3480" w:type="dxa"/>
          </w:tcPr>
          <w:p w:rsidR="00F0680C" w:rsidRDefault="00333C1E">
            <w:pPr>
              <w:widowControl w:val="0"/>
              <w:tabs>
                <w:tab w:val="left" w:pos="360"/>
                <w:tab w:val="left" w:pos="720"/>
                <w:tab w:val="left" w:pos="1080"/>
              </w:tabs>
              <w:spacing w:line="240" w:lineRule="auto"/>
            </w:pPr>
            <w:r>
              <w:t>Port Byron Library</w:t>
            </w:r>
          </w:p>
        </w:tc>
      </w:tr>
      <w:tr w:rsidR="00F0680C">
        <w:trPr>
          <w:trHeight w:val="741"/>
        </w:trPr>
        <w:tc>
          <w:tcPr>
            <w:tcW w:w="2115" w:type="dxa"/>
            <w:gridSpan w:val="2"/>
          </w:tcPr>
          <w:p w:rsidR="00F0680C" w:rsidRDefault="00333C1E">
            <w:pPr>
              <w:pStyle w:val="Heading2"/>
              <w:keepLines w:val="0"/>
              <w:spacing w:before="0" w:after="0" w:line="240" w:lineRule="auto"/>
              <w:rPr>
                <w:b/>
                <w:bCs/>
                <w:sz w:val="22"/>
                <w:szCs w:val="22"/>
              </w:rPr>
            </w:pPr>
            <w:r>
              <w:rPr>
                <w:b/>
                <w:bCs/>
                <w:sz w:val="22"/>
                <w:szCs w:val="22"/>
              </w:rPr>
              <w:t xml:space="preserve">Time: </w:t>
            </w:r>
          </w:p>
          <w:p w:rsidR="00F0680C" w:rsidRDefault="00F0680C">
            <w:pPr>
              <w:spacing w:line="240" w:lineRule="auto"/>
            </w:pPr>
          </w:p>
        </w:tc>
        <w:tc>
          <w:tcPr>
            <w:tcW w:w="2850" w:type="dxa"/>
          </w:tcPr>
          <w:p w:rsidR="00F0680C" w:rsidRDefault="00333C1E">
            <w:pPr>
              <w:widowControl w:val="0"/>
              <w:tabs>
                <w:tab w:val="left" w:pos="360"/>
                <w:tab w:val="left" w:pos="720"/>
                <w:tab w:val="left" w:pos="1080"/>
              </w:tabs>
              <w:spacing w:line="240" w:lineRule="auto"/>
            </w:pPr>
            <w:r>
              <w:t>Start: 6:02 pm</w:t>
            </w:r>
          </w:p>
          <w:p w:rsidR="00F0680C" w:rsidRDefault="00F0680C">
            <w:pPr>
              <w:widowControl w:val="0"/>
              <w:tabs>
                <w:tab w:val="left" w:pos="360"/>
                <w:tab w:val="left" w:pos="720"/>
                <w:tab w:val="left" w:pos="1080"/>
              </w:tabs>
              <w:spacing w:line="240" w:lineRule="auto"/>
            </w:pPr>
          </w:p>
          <w:p w:rsidR="00F0680C" w:rsidRDefault="00333C1E">
            <w:pPr>
              <w:widowControl w:val="0"/>
              <w:tabs>
                <w:tab w:val="left" w:pos="360"/>
                <w:tab w:val="left" w:pos="720"/>
                <w:tab w:val="left" w:pos="1080"/>
              </w:tabs>
              <w:spacing w:line="240" w:lineRule="auto"/>
            </w:pPr>
            <w:r>
              <w:t>End: 7:02 pm</w:t>
            </w:r>
          </w:p>
        </w:tc>
        <w:tc>
          <w:tcPr>
            <w:tcW w:w="1995" w:type="dxa"/>
            <w:gridSpan w:val="2"/>
          </w:tcPr>
          <w:p w:rsidR="00F0680C" w:rsidRDefault="00333C1E">
            <w:pPr>
              <w:pStyle w:val="Heading2"/>
              <w:keepLines w:val="0"/>
              <w:spacing w:before="0" w:after="0" w:line="240" w:lineRule="auto"/>
              <w:rPr>
                <w:b/>
                <w:bCs/>
                <w:sz w:val="22"/>
                <w:szCs w:val="22"/>
              </w:rPr>
            </w:pPr>
            <w:r>
              <w:rPr>
                <w:b/>
                <w:bCs/>
                <w:sz w:val="22"/>
                <w:szCs w:val="22"/>
              </w:rPr>
              <w:t>Meeting Type:</w:t>
            </w:r>
          </w:p>
        </w:tc>
        <w:tc>
          <w:tcPr>
            <w:tcW w:w="3480" w:type="dxa"/>
          </w:tcPr>
          <w:p w:rsidR="00F0680C" w:rsidRDefault="00333C1E">
            <w:pPr>
              <w:widowControl w:val="0"/>
              <w:tabs>
                <w:tab w:val="left" w:pos="360"/>
                <w:tab w:val="left" w:pos="720"/>
                <w:tab w:val="left" w:pos="1080"/>
              </w:tabs>
              <w:spacing w:line="240" w:lineRule="auto"/>
            </w:pPr>
            <w:r>
              <w:t>Board of Trustees Monthly Meeting</w:t>
            </w:r>
          </w:p>
        </w:tc>
      </w:tr>
      <w:tr w:rsidR="00F0680C">
        <w:trPr>
          <w:trHeight w:val="741"/>
        </w:trPr>
        <w:tc>
          <w:tcPr>
            <w:tcW w:w="2115" w:type="dxa"/>
            <w:gridSpan w:val="2"/>
          </w:tcPr>
          <w:p w:rsidR="00F0680C" w:rsidRDefault="00333C1E">
            <w:pPr>
              <w:pStyle w:val="Heading2"/>
              <w:keepLines w:val="0"/>
              <w:spacing w:before="0" w:after="0" w:line="240" w:lineRule="auto"/>
              <w:rPr>
                <w:b/>
                <w:bCs/>
                <w:sz w:val="22"/>
                <w:szCs w:val="22"/>
              </w:rPr>
            </w:pPr>
            <w:r>
              <w:rPr>
                <w:b/>
                <w:bCs/>
                <w:sz w:val="22"/>
                <w:szCs w:val="22"/>
              </w:rPr>
              <w:t>Called By:</w:t>
            </w:r>
          </w:p>
          <w:p w:rsidR="00F0680C" w:rsidRDefault="00F0680C">
            <w:pPr>
              <w:spacing w:line="240" w:lineRule="auto"/>
            </w:pPr>
          </w:p>
        </w:tc>
        <w:tc>
          <w:tcPr>
            <w:tcW w:w="2850" w:type="dxa"/>
          </w:tcPr>
          <w:p w:rsidR="00F0680C" w:rsidRDefault="00333C1E">
            <w:pPr>
              <w:widowControl w:val="0"/>
              <w:tabs>
                <w:tab w:val="left" w:pos="360"/>
                <w:tab w:val="left" w:pos="720"/>
                <w:tab w:val="left" w:pos="1080"/>
              </w:tabs>
              <w:spacing w:line="240" w:lineRule="auto"/>
            </w:pPr>
            <w:r>
              <w:t>Amanda Hare</w:t>
            </w:r>
          </w:p>
        </w:tc>
        <w:tc>
          <w:tcPr>
            <w:tcW w:w="1995" w:type="dxa"/>
            <w:gridSpan w:val="2"/>
            <w:tcBorders>
              <w:bottom w:val="single" w:sz="6" w:space="0" w:color="434343"/>
            </w:tcBorders>
          </w:tcPr>
          <w:p w:rsidR="00F0680C" w:rsidRDefault="00333C1E">
            <w:pPr>
              <w:pStyle w:val="Heading2"/>
              <w:keepLines w:val="0"/>
              <w:spacing w:before="0" w:after="0" w:line="240" w:lineRule="auto"/>
              <w:rPr>
                <w:b/>
                <w:bCs/>
                <w:sz w:val="22"/>
                <w:szCs w:val="22"/>
              </w:rPr>
            </w:pPr>
            <w:r>
              <w:rPr>
                <w:b/>
                <w:bCs/>
                <w:sz w:val="22"/>
                <w:szCs w:val="22"/>
              </w:rPr>
              <w:t>Facilitator:</w:t>
            </w:r>
          </w:p>
        </w:tc>
        <w:tc>
          <w:tcPr>
            <w:tcW w:w="3480" w:type="dxa"/>
          </w:tcPr>
          <w:p w:rsidR="00F0680C" w:rsidRDefault="00333C1E">
            <w:pPr>
              <w:widowControl w:val="0"/>
              <w:tabs>
                <w:tab w:val="left" w:pos="360"/>
                <w:tab w:val="left" w:pos="720"/>
                <w:tab w:val="left" w:pos="1080"/>
              </w:tabs>
              <w:spacing w:line="240" w:lineRule="auto"/>
            </w:pPr>
            <w:r>
              <w:t>Amanda Hare</w:t>
            </w:r>
          </w:p>
        </w:tc>
      </w:tr>
      <w:tr w:rsidR="00F0680C">
        <w:trPr>
          <w:trHeight w:val="831"/>
        </w:trPr>
        <w:tc>
          <w:tcPr>
            <w:tcW w:w="2115" w:type="dxa"/>
            <w:gridSpan w:val="2"/>
          </w:tcPr>
          <w:p w:rsidR="00F0680C" w:rsidRDefault="00333C1E">
            <w:pPr>
              <w:pStyle w:val="Heading2"/>
              <w:keepLines w:val="0"/>
              <w:spacing w:before="0" w:after="0" w:line="240" w:lineRule="auto"/>
              <w:rPr>
                <w:b/>
                <w:bCs/>
                <w:sz w:val="22"/>
                <w:szCs w:val="22"/>
              </w:rPr>
            </w:pPr>
            <w:r>
              <w:rPr>
                <w:b/>
                <w:bCs/>
                <w:sz w:val="22"/>
                <w:szCs w:val="22"/>
              </w:rPr>
              <w:t xml:space="preserve">Submitted by: </w:t>
            </w:r>
          </w:p>
          <w:p w:rsidR="00F0680C" w:rsidRDefault="00F0680C">
            <w:pPr>
              <w:spacing w:line="240" w:lineRule="auto"/>
            </w:pPr>
          </w:p>
        </w:tc>
        <w:tc>
          <w:tcPr>
            <w:tcW w:w="2850" w:type="dxa"/>
            <w:tcBorders>
              <w:right w:val="single" w:sz="6" w:space="0" w:color="434343"/>
            </w:tcBorders>
          </w:tcPr>
          <w:p w:rsidR="00F0680C" w:rsidRDefault="00333C1E">
            <w:pPr>
              <w:widowControl w:val="0"/>
              <w:tabs>
                <w:tab w:val="left" w:pos="360"/>
                <w:tab w:val="left" w:pos="720"/>
                <w:tab w:val="left" w:pos="1080"/>
              </w:tabs>
              <w:spacing w:line="240" w:lineRule="auto"/>
            </w:pPr>
            <w:r>
              <w:t>Mary Beth Howell</w:t>
            </w:r>
          </w:p>
        </w:tc>
        <w:tc>
          <w:tcPr>
            <w:tcW w:w="1995" w:type="dxa"/>
            <w:gridSpan w:val="2"/>
            <w:tcBorders>
              <w:top w:val="single" w:sz="6" w:space="0" w:color="434343"/>
              <w:left w:val="single" w:sz="6" w:space="0" w:color="434343"/>
              <w:bottom w:val="single" w:sz="6" w:space="0" w:color="434343"/>
              <w:right w:val="single" w:sz="6" w:space="0" w:color="434343"/>
            </w:tcBorders>
          </w:tcPr>
          <w:p w:rsidR="00F0680C" w:rsidRDefault="00F0680C">
            <w:pPr>
              <w:pStyle w:val="Heading2"/>
              <w:keepLines w:val="0"/>
              <w:spacing w:before="0" w:after="0" w:line="240" w:lineRule="auto"/>
              <w:rPr>
                <w:b/>
                <w:bCs/>
                <w:sz w:val="22"/>
                <w:szCs w:val="22"/>
              </w:rPr>
            </w:pPr>
          </w:p>
        </w:tc>
        <w:tc>
          <w:tcPr>
            <w:tcW w:w="3480" w:type="dxa"/>
            <w:tcBorders>
              <w:left w:val="single" w:sz="6" w:space="0" w:color="434343"/>
            </w:tcBorders>
          </w:tcPr>
          <w:p w:rsidR="00F0680C" w:rsidRDefault="00F0680C">
            <w:pPr>
              <w:widowControl w:val="0"/>
              <w:tabs>
                <w:tab w:val="left" w:pos="360"/>
                <w:tab w:val="left" w:pos="720"/>
                <w:tab w:val="left" w:pos="1080"/>
              </w:tabs>
              <w:spacing w:line="240" w:lineRule="auto"/>
            </w:pPr>
          </w:p>
        </w:tc>
      </w:tr>
      <w:tr w:rsidR="00F0680C">
        <w:trPr>
          <w:trHeight w:val="741"/>
        </w:trPr>
        <w:tc>
          <w:tcPr>
            <w:tcW w:w="2115" w:type="dxa"/>
            <w:gridSpan w:val="2"/>
          </w:tcPr>
          <w:p w:rsidR="00F0680C" w:rsidRDefault="00333C1E">
            <w:pPr>
              <w:pStyle w:val="Heading2"/>
              <w:keepLines w:val="0"/>
              <w:spacing w:before="0" w:after="0" w:line="240" w:lineRule="auto"/>
              <w:rPr>
                <w:b/>
                <w:bCs/>
                <w:sz w:val="22"/>
                <w:szCs w:val="22"/>
              </w:rPr>
            </w:pPr>
            <w:r>
              <w:rPr>
                <w:b/>
                <w:bCs/>
                <w:sz w:val="22"/>
                <w:szCs w:val="22"/>
              </w:rPr>
              <w:t>Attendees:</w:t>
            </w:r>
          </w:p>
        </w:tc>
        <w:tc>
          <w:tcPr>
            <w:tcW w:w="8325" w:type="dxa"/>
            <w:gridSpan w:val="4"/>
          </w:tcPr>
          <w:p w:rsidR="00F0680C" w:rsidRDefault="00333C1E">
            <w:pPr>
              <w:widowControl w:val="0"/>
              <w:spacing w:line="240" w:lineRule="auto"/>
            </w:pPr>
            <w:r>
              <w:t>Bernie Redmond, Amanda Hare, Mary Beth Howell, Rachel Kepple, Andrea Seamans, Sarah Thompson</w:t>
            </w:r>
          </w:p>
          <w:p w:rsidR="00F0680C" w:rsidRDefault="00333C1E">
            <w:pPr>
              <w:widowControl w:val="0"/>
              <w:spacing w:line="240" w:lineRule="auto"/>
            </w:pPr>
            <w:r>
              <w:t xml:space="preserve">Absent: Donna </w:t>
            </w:r>
            <w:proofErr w:type="spellStart"/>
            <w:r>
              <w:t>Burleton</w:t>
            </w:r>
            <w:proofErr w:type="spellEnd"/>
            <w:r>
              <w:t xml:space="preserve">, Kasey </w:t>
            </w:r>
            <w:proofErr w:type="spellStart"/>
            <w:r>
              <w:t>Cioffa</w:t>
            </w:r>
            <w:proofErr w:type="spellEnd"/>
          </w:p>
        </w:tc>
      </w:tr>
      <w:tr w:rsidR="00F0680C">
        <w:trPr>
          <w:trHeight w:val="741"/>
        </w:trPr>
        <w:tc>
          <w:tcPr>
            <w:tcW w:w="2115" w:type="dxa"/>
            <w:gridSpan w:val="2"/>
          </w:tcPr>
          <w:p w:rsidR="00F0680C" w:rsidRDefault="00333C1E">
            <w:pPr>
              <w:pStyle w:val="Heading2"/>
              <w:keepLines w:val="0"/>
              <w:spacing w:before="0" w:after="0" w:line="240" w:lineRule="auto"/>
              <w:rPr>
                <w:b/>
                <w:bCs/>
                <w:sz w:val="22"/>
                <w:szCs w:val="22"/>
              </w:rPr>
            </w:pPr>
            <w:r>
              <w:rPr>
                <w:b/>
                <w:bCs/>
                <w:sz w:val="22"/>
                <w:szCs w:val="22"/>
              </w:rPr>
              <w:t xml:space="preserve">Guests:  </w:t>
            </w:r>
          </w:p>
        </w:tc>
        <w:tc>
          <w:tcPr>
            <w:tcW w:w="8325" w:type="dxa"/>
            <w:gridSpan w:val="4"/>
          </w:tcPr>
          <w:p w:rsidR="00F0680C" w:rsidRDefault="00333C1E">
            <w:pPr>
              <w:widowControl w:val="0"/>
              <w:spacing w:line="240" w:lineRule="auto"/>
            </w:pPr>
            <w:r>
              <w:t>Amy Lamouroux, Clara McIver, Julie DeWolf</w:t>
            </w:r>
          </w:p>
        </w:tc>
      </w:tr>
      <w:tr w:rsidR="00F0680C">
        <w:trPr>
          <w:trHeight w:val="472"/>
        </w:trPr>
        <w:tc>
          <w:tcPr>
            <w:tcW w:w="6855" w:type="dxa"/>
            <w:gridSpan w:val="4"/>
            <w:vAlign w:val="bottom"/>
          </w:tcPr>
          <w:p w:rsidR="00F0680C" w:rsidRDefault="00333C1E">
            <w:pPr>
              <w:spacing w:line="240" w:lineRule="auto"/>
              <w:rPr>
                <w:b/>
                <w:bCs/>
                <w:smallCaps/>
              </w:rPr>
            </w:pPr>
            <w:r>
              <w:rPr>
                <w:b/>
                <w:bCs/>
              </w:rPr>
              <w:t>Reports</w:t>
            </w:r>
          </w:p>
        </w:tc>
        <w:tc>
          <w:tcPr>
            <w:tcW w:w="3585" w:type="dxa"/>
            <w:gridSpan w:val="2"/>
            <w:vAlign w:val="bottom"/>
          </w:tcPr>
          <w:p w:rsidR="00F0680C" w:rsidRDefault="00333C1E">
            <w:pPr>
              <w:spacing w:line="240" w:lineRule="auto"/>
              <w:rPr>
                <w:b/>
                <w:bCs/>
              </w:rPr>
            </w:pPr>
            <w:r>
              <w:rPr>
                <w:b/>
                <w:bCs/>
              </w:rPr>
              <w:t>Presenter</w:t>
            </w:r>
          </w:p>
        </w:tc>
      </w:tr>
      <w:tr w:rsidR="00F0680C">
        <w:trPr>
          <w:trHeight w:val="1281"/>
        </w:trPr>
        <w:tc>
          <w:tcPr>
            <w:tcW w:w="495" w:type="dxa"/>
          </w:tcPr>
          <w:p w:rsidR="00F0680C" w:rsidRDefault="00333C1E">
            <w:pPr>
              <w:pStyle w:val="Heading1"/>
              <w:keepNext w:val="0"/>
              <w:keepLines w:val="0"/>
              <w:widowControl w:val="0"/>
              <w:spacing w:before="0" w:after="0" w:line="240" w:lineRule="auto"/>
              <w:rPr>
                <w:b/>
                <w:bCs/>
                <w:smallCaps/>
                <w:sz w:val="22"/>
                <w:szCs w:val="22"/>
              </w:rPr>
            </w:pPr>
            <w:r>
              <w:rPr>
                <w:b/>
                <w:bCs/>
                <w:smallCaps/>
                <w:sz w:val="22"/>
                <w:szCs w:val="22"/>
              </w:rPr>
              <w:t>1</w:t>
            </w:r>
          </w:p>
        </w:tc>
        <w:tc>
          <w:tcPr>
            <w:tcW w:w="6360" w:type="dxa"/>
            <w:gridSpan w:val="3"/>
          </w:tcPr>
          <w:p w:rsidR="00F0680C" w:rsidRDefault="00333C1E">
            <w:pPr>
              <w:widowControl w:val="0"/>
              <w:spacing w:line="240" w:lineRule="auto"/>
            </w:pPr>
            <w:r>
              <w:t>Approve Meeting Agenda</w:t>
            </w:r>
          </w:p>
          <w:p w:rsidR="00F0680C" w:rsidRDefault="00333C1E">
            <w:pPr>
              <w:widowControl w:val="0"/>
              <w:spacing w:line="240" w:lineRule="auto"/>
            </w:pPr>
            <w:r>
              <w:t>Motion to approve meeting agenda.</w:t>
            </w:r>
          </w:p>
          <w:p w:rsidR="00F0680C" w:rsidRDefault="00333C1E">
            <w:pPr>
              <w:widowControl w:val="0"/>
              <w:spacing w:line="240" w:lineRule="auto"/>
            </w:pPr>
            <w:r>
              <w:t>Motion: Andrea Seamans</w:t>
            </w:r>
          </w:p>
          <w:p w:rsidR="00F0680C" w:rsidRDefault="00333C1E">
            <w:pPr>
              <w:widowControl w:val="0"/>
              <w:spacing w:line="240" w:lineRule="auto"/>
            </w:pPr>
            <w:r>
              <w:t>Second: Rachel Kepple</w:t>
            </w:r>
          </w:p>
          <w:p w:rsidR="00F0680C" w:rsidRDefault="00333C1E">
            <w:pPr>
              <w:widowControl w:val="0"/>
              <w:spacing w:line="240" w:lineRule="auto"/>
            </w:pPr>
            <w:r>
              <w:t>All Approved</w:t>
            </w:r>
          </w:p>
        </w:tc>
        <w:tc>
          <w:tcPr>
            <w:tcW w:w="3585" w:type="dxa"/>
            <w:gridSpan w:val="2"/>
          </w:tcPr>
          <w:p w:rsidR="00F0680C" w:rsidRDefault="00333C1E">
            <w:pPr>
              <w:widowControl w:val="0"/>
              <w:spacing w:line="240" w:lineRule="auto"/>
            </w:pPr>
            <w:r>
              <w:t>Amanda Hare</w:t>
            </w:r>
          </w:p>
        </w:tc>
      </w:tr>
      <w:tr w:rsidR="00F0680C">
        <w:trPr>
          <w:trHeight w:val="1551"/>
        </w:trPr>
        <w:tc>
          <w:tcPr>
            <w:tcW w:w="495" w:type="dxa"/>
          </w:tcPr>
          <w:p w:rsidR="00F0680C" w:rsidRDefault="00333C1E">
            <w:pPr>
              <w:pStyle w:val="Heading1"/>
              <w:keepNext w:val="0"/>
              <w:keepLines w:val="0"/>
              <w:widowControl w:val="0"/>
              <w:spacing w:before="0" w:after="0" w:line="240" w:lineRule="auto"/>
              <w:rPr>
                <w:b/>
                <w:bCs/>
                <w:smallCaps/>
                <w:sz w:val="22"/>
                <w:szCs w:val="22"/>
              </w:rPr>
            </w:pPr>
            <w:r>
              <w:rPr>
                <w:b/>
                <w:bCs/>
                <w:smallCaps/>
                <w:sz w:val="22"/>
                <w:szCs w:val="22"/>
              </w:rPr>
              <w:t>2</w:t>
            </w:r>
          </w:p>
        </w:tc>
        <w:tc>
          <w:tcPr>
            <w:tcW w:w="6360" w:type="dxa"/>
            <w:gridSpan w:val="3"/>
          </w:tcPr>
          <w:p w:rsidR="00F0680C" w:rsidRDefault="00333C1E">
            <w:pPr>
              <w:widowControl w:val="0"/>
              <w:spacing w:line="240" w:lineRule="auto"/>
            </w:pPr>
            <w:r>
              <w:t>Approve Meeting Minutes from Previous Meeting (January)</w:t>
            </w:r>
          </w:p>
          <w:p w:rsidR="00F0680C" w:rsidRDefault="00333C1E">
            <w:pPr>
              <w:widowControl w:val="0"/>
              <w:spacing w:line="240" w:lineRule="auto"/>
            </w:pPr>
            <w:r>
              <w:t>Motion to approve meeting minutes.</w:t>
            </w:r>
          </w:p>
          <w:p w:rsidR="00F0680C" w:rsidRDefault="00333C1E">
            <w:pPr>
              <w:widowControl w:val="0"/>
              <w:spacing w:line="240" w:lineRule="auto"/>
            </w:pPr>
            <w:r>
              <w:t>Motion: Rachel Kepple</w:t>
            </w:r>
          </w:p>
          <w:p w:rsidR="00F0680C" w:rsidRDefault="00333C1E">
            <w:pPr>
              <w:widowControl w:val="0"/>
              <w:spacing w:line="240" w:lineRule="auto"/>
            </w:pPr>
            <w:r>
              <w:t>Second: Bernie Redmond</w:t>
            </w:r>
          </w:p>
          <w:p w:rsidR="00F0680C" w:rsidRDefault="00333C1E">
            <w:pPr>
              <w:widowControl w:val="0"/>
              <w:spacing w:line="240" w:lineRule="auto"/>
            </w:pPr>
            <w:r>
              <w:t>All Approved</w:t>
            </w:r>
          </w:p>
          <w:p w:rsidR="00F0680C" w:rsidRDefault="00333C1E">
            <w:pPr>
              <w:widowControl w:val="0"/>
              <w:spacing w:line="240" w:lineRule="auto"/>
            </w:pPr>
            <w:r>
              <w:t>Motion Carried</w:t>
            </w:r>
          </w:p>
        </w:tc>
        <w:tc>
          <w:tcPr>
            <w:tcW w:w="3585" w:type="dxa"/>
            <w:gridSpan w:val="2"/>
          </w:tcPr>
          <w:p w:rsidR="00F0680C" w:rsidRDefault="00333C1E">
            <w:pPr>
              <w:widowControl w:val="0"/>
              <w:spacing w:line="240" w:lineRule="auto"/>
            </w:pPr>
            <w:r>
              <w:t>Amanda Hare</w:t>
            </w:r>
          </w:p>
        </w:tc>
      </w:tr>
      <w:tr w:rsidR="00F0680C">
        <w:trPr>
          <w:trHeight w:val="1641"/>
        </w:trPr>
        <w:tc>
          <w:tcPr>
            <w:tcW w:w="495" w:type="dxa"/>
          </w:tcPr>
          <w:p w:rsidR="00F0680C" w:rsidRDefault="00333C1E">
            <w:pPr>
              <w:pStyle w:val="Heading1"/>
              <w:keepNext w:val="0"/>
              <w:keepLines w:val="0"/>
              <w:widowControl w:val="0"/>
              <w:spacing w:before="0" w:after="0" w:line="240" w:lineRule="auto"/>
              <w:rPr>
                <w:b/>
                <w:bCs/>
                <w:smallCaps/>
                <w:sz w:val="22"/>
                <w:szCs w:val="22"/>
              </w:rPr>
            </w:pPr>
            <w:r>
              <w:rPr>
                <w:b/>
                <w:bCs/>
                <w:smallCaps/>
                <w:sz w:val="22"/>
                <w:szCs w:val="22"/>
              </w:rPr>
              <w:t>3</w:t>
            </w:r>
          </w:p>
        </w:tc>
        <w:tc>
          <w:tcPr>
            <w:tcW w:w="6360" w:type="dxa"/>
            <w:gridSpan w:val="3"/>
          </w:tcPr>
          <w:p w:rsidR="00F0680C" w:rsidRDefault="00333C1E">
            <w:pPr>
              <w:widowControl w:val="0"/>
              <w:spacing w:line="240" w:lineRule="auto"/>
            </w:pPr>
            <w:r>
              <w:t>Treasurer’s Report</w:t>
            </w:r>
          </w:p>
          <w:p w:rsidR="00F0680C" w:rsidRDefault="00333C1E">
            <w:pPr>
              <w:widowControl w:val="0"/>
              <w:spacing w:line="240" w:lineRule="auto"/>
            </w:pPr>
            <w:r>
              <w:t>Motion to accept the treasurer's report</w:t>
            </w:r>
          </w:p>
          <w:p w:rsidR="00F0680C" w:rsidRDefault="00333C1E">
            <w:pPr>
              <w:widowControl w:val="0"/>
              <w:spacing w:line="240" w:lineRule="auto"/>
            </w:pPr>
            <w:r>
              <w:t>Motion: Mary Beth Howell</w:t>
            </w:r>
          </w:p>
          <w:p w:rsidR="00F0680C" w:rsidRDefault="00333C1E">
            <w:pPr>
              <w:widowControl w:val="0"/>
              <w:spacing w:line="240" w:lineRule="auto"/>
            </w:pPr>
            <w:r>
              <w:t>Second: Andrea Seamans</w:t>
            </w:r>
          </w:p>
          <w:p w:rsidR="00F0680C" w:rsidRDefault="00333C1E">
            <w:pPr>
              <w:widowControl w:val="0"/>
              <w:spacing w:line="240" w:lineRule="auto"/>
            </w:pPr>
            <w:r>
              <w:t>All Approved</w:t>
            </w:r>
          </w:p>
          <w:p w:rsidR="00F0680C" w:rsidRDefault="00333C1E">
            <w:pPr>
              <w:widowControl w:val="0"/>
              <w:spacing w:line="240" w:lineRule="auto"/>
            </w:pPr>
            <w:r>
              <w:t>Motion Carried</w:t>
            </w:r>
          </w:p>
          <w:p w:rsidR="00F0680C" w:rsidRDefault="00F0680C">
            <w:pPr>
              <w:widowControl w:val="0"/>
              <w:spacing w:line="240" w:lineRule="auto"/>
            </w:pPr>
          </w:p>
          <w:p w:rsidR="00F0680C" w:rsidRDefault="00333C1E">
            <w:pPr>
              <w:widowControl w:val="0"/>
              <w:spacing w:line="240" w:lineRule="auto"/>
            </w:pPr>
            <w:r>
              <w:t xml:space="preserve">Bernie did deposits and moved money around. </w:t>
            </w:r>
          </w:p>
          <w:p w:rsidR="00F0680C" w:rsidRDefault="00F0680C">
            <w:pPr>
              <w:widowControl w:val="0"/>
              <w:spacing w:line="240" w:lineRule="auto"/>
            </w:pPr>
          </w:p>
        </w:tc>
        <w:tc>
          <w:tcPr>
            <w:tcW w:w="3585" w:type="dxa"/>
            <w:gridSpan w:val="2"/>
          </w:tcPr>
          <w:p w:rsidR="00F0680C" w:rsidRDefault="00333C1E">
            <w:pPr>
              <w:widowControl w:val="0"/>
              <w:spacing w:line="240" w:lineRule="auto"/>
            </w:pPr>
            <w:r>
              <w:t>Bernie Redmond</w:t>
            </w:r>
          </w:p>
        </w:tc>
      </w:tr>
      <w:tr w:rsidR="00F0680C">
        <w:trPr>
          <w:trHeight w:val="1641"/>
        </w:trPr>
        <w:tc>
          <w:tcPr>
            <w:tcW w:w="495" w:type="dxa"/>
          </w:tcPr>
          <w:p w:rsidR="00F0680C" w:rsidRDefault="00333C1E">
            <w:pPr>
              <w:pStyle w:val="Heading1"/>
              <w:keepNext w:val="0"/>
              <w:keepLines w:val="0"/>
              <w:widowControl w:val="0"/>
              <w:spacing w:before="0" w:after="0" w:line="240" w:lineRule="auto"/>
              <w:rPr>
                <w:b/>
                <w:bCs/>
                <w:smallCaps/>
                <w:sz w:val="22"/>
                <w:szCs w:val="22"/>
              </w:rPr>
            </w:pPr>
            <w:r>
              <w:rPr>
                <w:b/>
                <w:bCs/>
                <w:smallCaps/>
                <w:sz w:val="22"/>
                <w:szCs w:val="22"/>
              </w:rPr>
              <w:lastRenderedPageBreak/>
              <w:t>4</w:t>
            </w:r>
          </w:p>
        </w:tc>
        <w:tc>
          <w:tcPr>
            <w:tcW w:w="6360" w:type="dxa"/>
            <w:gridSpan w:val="3"/>
          </w:tcPr>
          <w:p w:rsidR="00F0680C" w:rsidRDefault="00333C1E">
            <w:pPr>
              <w:widowControl w:val="0"/>
              <w:spacing w:line="240" w:lineRule="auto"/>
            </w:pPr>
            <w:r>
              <w:t>Director’s Report</w:t>
            </w:r>
          </w:p>
          <w:p w:rsidR="00F0680C" w:rsidRDefault="00333C1E">
            <w:pPr>
              <w:widowControl w:val="0"/>
              <w:spacing w:line="240" w:lineRule="auto"/>
            </w:pPr>
            <w:r>
              <w:t>Motion to accept the director’s report</w:t>
            </w:r>
          </w:p>
          <w:p w:rsidR="00F0680C" w:rsidRDefault="00333C1E">
            <w:pPr>
              <w:widowControl w:val="0"/>
              <w:spacing w:line="240" w:lineRule="auto"/>
            </w:pPr>
            <w:r>
              <w:t>Motion: Rachel Kepple</w:t>
            </w:r>
          </w:p>
          <w:p w:rsidR="00F0680C" w:rsidRDefault="00333C1E">
            <w:pPr>
              <w:widowControl w:val="0"/>
              <w:spacing w:line="240" w:lineRule="auto"/>
            </w:pPr>
            <w:r>
              <w:t>Second: Mary Beth Howell</w:t>
            </w:r>
          </w:p>
          <w:p w:rsidR="00F0680C" w:rsidRDefault="00333C1E">
            <w:pPr>
              <w:widowControl w:val="0"/>
              <w:spacing w:line="240" w:lineRule="auto"/>
            </w:pPr>
            <w:r>
              <w:t>All Approved</w:t>
            </w:r>
          </w:p>
          <w:p w:rsidR="00F0680C" w:rsidRDefault="00333C1E">
            <w:pPr>
              <w:widowControl w:val="0"/>
              <w:spacing w:line="240" w:lineRule="auto"/>
            </w:pPr>
            <w:r>
              <w:t>Motion Carried</w:t>
            </w:r>
          </w:p>
          <w:p w:rsidR="00F0680C" w:rsidRDefault="00F0680C">
            <w:pPr>
              <w:widowControl w:val="0"/>
              <w:spacing w:line="240" w:lineRule="auto"/>
            </w:pP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Share February Calendar – Blind Date and Book Buddy in display and try to increase check outs</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Circulation Numbers: January 2025 total unique circs: 805 January 2026: 712</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7 New Library Cards –  5 Adult, 1 Child, 1 Adult No-internet</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Program/Attendance Numbers:  2MG, 11A, 1T, 3J, 4C; 103A, 4T, 9J, 7C</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Collection Dev Report: 54 Items added: 3 Adult DVD,</w:t>
            </w:r>
            <w:r>
              <w:rPr>
                <w:rFonts w:ascii="Calibri" w:eastAsia="Calibri" w:hAnsi="Calibri" w:cs="Calibri"/>
              </w:rPr>
              <w:t xml:space="preserve"> 1 Adult Non-Fiction, 11 AF, 7 Picture Books, 1 Picture Book Non-Fiction, 12 J Chapter Books, 3 JNF, 6 J Graphic Novels, 3 YA Fiction, 4 Children’s Gaming, 2 Children’s DVD, 1 </w:t>
            </w:r>
            <w:proofErr w:type="spellStart"/>
            <w:r>
              <w:rPr>
                <w:rFonts w:ascii="Calibri" w:eastAsia="Calibri" w:hAnsi="Calibri" w:cs="Calibri"/>
              </w:rPr>
              <w:t>Realia</w:t>
            </w:r>
            <w:proofErr w:type="spellEnd"/>
            <w:r>
              <w:rPr>
                <w:rFonts w:ascii="Calibri" w:eastAsia="Calibri" w:hAnsi="Calibri" w:cs="Calibri"/>
              </w:rPr>
              <w:t xml:space="preserve">  - No Material Challenges</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Payroll Report – I Shared the ADP Payroll Detai</w:t>
            </w:r>
            <w:r>
              <w:rPr>
                <w:rFonts w:ascii="Calibri" w:eastAsia="Calibri" w:hAnsi="Calibri" w:cs="Calibri"/>
              </w:rPr>
              <w:t>ls Report for Both Payrolls</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We submitted the Rosen Grant. Annie assisted with the application. I filled out a few of the DEI sections. We asked for $1483.97 to host a Dino Dig and Discover Kickoff event for Summer Reading to include a book giveaway.</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 xml:space="preserve">Thank </w:t>
            </w:r>
            <w:proofErr w:type="spellStart"/>
            <w:proofErr w:type="gramStart"/>
            <w:r>
              <w:rPr>
                <w:rFonts w:ascii="Calibri" w:eastAsia="Calibri" w:hAnsi="Calibri" w:cs="Calibri"/>
              </w:rPr>
              <w:t>you’s</w:t>
            </w:r>
            <w:proofErr w:type="spellEnd"/>
            <w:proofErr w:type="gramEnd"/>
            <w:r>
              <w:rPr>
                <w:rFonts w:ascii="Calibri" w:eastAsia="Calibri" w:hAnsi="Calibri" w:cs="Calibri"/>
              </w:rPr>
              <w:t xml:space="preserve"> were sent out for the Annual Campaign. We hand wrote the thank </w:t>
            </w:r>
            <w:proofErr w:type="spellStart"/>
            <w:r>
              <w:rPr>
                <w:rFonts w:ascii="Calibri" w:eastAsia="Calibri" w:hAnsi="Calibri" w:cs="Calibri"/>
              </w:rPr>
              <w:t>yous</w:t>
            </w:r>
            <w:proofErr w:type="spellEnd"/>
            <w:r>
              <w:rPr>
                <w:rFonts w:ascii="Calibri" w:eastAsia="Calibri" w:hAnsi="Calibri" w:cs="Calibri"/>
              </w:rPr>
              <w:t xml:space="preserve"> and then scanned it in and pasted it onto card stock along with our 501c3 information for folks to use on their taxes. We did receive feedback that it would be helpful to people to h</w:t>
            </w:r>
            <w:r>
              <w:rPr>
                <w:rFonts w:ascii="Calibri" w:eastAsia="Calibri" w:hAnsi="Calibri" w:cs="Calibri"/>
              </w:rPr>
              <w:t xml:space="preserve">ave their donated amount listed. We will do that next </w:t>
            </w:r>
            <w:proofErr w:type="gramStart"/>
            <w:r>
              <w:rPr>
                <w:rFonts w:ascii="Calibri" w:eastAsia="Calibri" w:hAnsi="Calibri" w:cs="Calibri"/>
              </w:rPr>
              <w:t>year,</w:t>
            </w:r>
            <w:proofErr w:type="gramEnd"/>
            <w:r>
              <w:rPr>
                <w:rFonts w:ascii="Calibri" w:eastAsia="Calibri" w:hAnsi="Calibri" w:cs="Calibri"/>
              </w:rPr>
              <w:t xml:space="preserve"> this year we just wanted to get them out by January 31</w:t>
            </w:r>
            <w:r>
              <w:rPr>
                <w:rFonts w:ascii="Calibri" w:eastAsia="Calibri" w:hAnsi="Calibri" w:cs="Calibri"/>
                <w:vertAlign w:val="superscript"/>
              </w:rPr>
              <w:t>st</w:t>
            </w:r>
            <w:r>
              <w:rPr>
                <w:rFonts w:ascii="Calibri" w:eastAsia="Calibri" w:hAnsi="Calibri" w:cs="Calibri"/>
              </w:rPr>
              <w:t xml:space="preserve"> and be as personable as possible.</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 xml:space="preserve">Our Annual Plant Sale has made about $98 and 20 people have come. It's great because it does bring in some folks who don’t come in any other time. We hope that we are then in their conversations with other people who maybe do not come either. </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Every Januar</w:t>
            </w:r>
            <w:r>
              <w:rPr>
                <w:rFonts w:ascii="Calibri" w:eastAsia="Calibri" w:hAnsi="Calibri" w:cs="Calibri"/>
              </w:rPr>
              <w:t>y, I log into the State Comptroller account and fill out our Tax Cap paperwork. When I went in this year and entered our information, it stated that we were over our tax cap by $32. This hasn’t happened before. What I do prior to figuring out how much of a</w:t>
            </w:r>
            <w:r>
              <w:rPr>
                <w:rFonts w:ascii="Calibri" w:eastAsia="Calibri" w:hAnsi="Calibri" w:cs="Calibri"/>
              </w:rPr>
              <w:t>n increase we can ask for is use the Comptroller’s formula they provide. However, I was using this formula in February, because we have to submit our increased amount to the school district by March for printing in their voting bulletin. The formulas for t</w:t>
            </w:r>
            <w:r>
              <w:rPr>
                <w:rFonts w:ascii="Calibri" w:eastAsia="Calibri" w:hAnsi="Calibri" w:cs="Calibri"/>
              </w:rPr>
              <w:t>he following fiscal year are not set until July/August. This means the numbers I used changed and that is why we ended up going over the tax cap. The problem is that the board did not vote to approve an override, which has to be done prior to approving the</w:t>
            </w:r>
            <w:r>
              <w:rPr>
                <w:rFonts w:ascii="Calibri" w:eastAsia="Calibri" w:hAnsi="Calibri" w:cs="Calibri"/>
              </w:rPr>
              <w:t xml:space="preserve"> budget for that year.  That is something we will need to do every year, as this was suggested by Sarah from FLLS. So going forward the board will vote to </w:t>
            </w:r>
            <w:r>
              <w:rPr>
                <w:rFonts w:ascii="Calibri" w:eastAsia="Calibri" w:hAnsi="Calibri" w:cs="Calibri"/>
              </w:rPr>
              <w:lastRenderedPageBreak/>
              <w:t>approve a tax cap override, whether we need it or not in order to ensure that in the event that we do</w:t>
            </w:r>
            <w:r>
              <w:rPr>
                <w:rFonts w:ascii="Calibri" w:eastAsia="Calibri" w:hAnsi="Calibri" w:cs="Calibri"/>
              </w:rPr>
              <w:t xml:space="preserve"> need, it is done. I did speak with a Comptroller agent and he let me know that $32 was not an amount that they would pursue any action over, and so I did enter the information as correct into the form. He advised me that in 2027 this amount would be deduc</w:t>
            </w:r>
            <w:r>
              <w:rPr>
                <w:rFonts w:ascii="Calibri" w:eastAsia="Calibri" w:hAnsi="Calibri" w:cs="Calibri"/>
              </w:rPr>
              <w:t>ted from any potential increase for 2027.</w:t>
            </w:r>
          </w:p>
          <w:p w:rsidR="00F0680C" w:rsidRDefault="00333C1E">
            <w:pPr>
              <w:numPr>
                <w:ilvl w:val="0"/>
                <w:numId w:val="1"/>
              </w:numPr>
              <w:spacing w:line="240" w:lineRule="auto"/>
              <w:ind w:left="270" w:hanging="270"/>
              <w:rPr>
                <w:rFonts w:ascii="Calibri" w:eastAsia="Calibri" w:hAnsi="Calibri" w:cs="Calibri"/>
              </w:rPr>
            </w:pPr>
            <w:bookmarkStart w:id="2" w:name="_6wi56fc9r5ki" w:colFirst="0" w:colLast="0"/>
            <w:bookmarkEnd w:id="2"/>
            <w:r>
              <w:rPr>
                <w:rFonts w:ascii="Calibri" w:eastAsia="Calibri" w:hAnsi="Calibri" w:cs="Calibri"/>
              </w:rPr>
              <w:t>I wanted to be sure that everyone was aware that we currently have 8 board members and 3 are ending their terms in March, with our number being set at 9 board members in our bylaws, the board would be looking to ad</w:t>
            </w:r>
            <w:r>
              <w:rPr>
                <w:rFonts w:ascii="Calibri" w:eastAsia="Calibri" w:hAnsi="Calibri" w:cs="Calibri"/>
              </w:rPr>
              <w:t>d 4 members at the annual meeting in March 2026. There are 3 members that are committed to joining. If you know someone who might be interested in joining, now is the time to reach out to them. As requested by 2 board members, I have reached out to Clara M</w:t>
            </w:r>
            <w:r>
              <w:rPr>
                <w:rFonts w:ascii="Calibri" w:eastAsia="Calibri" w:hAnsi="Calibri" w:cs="Calibri"/>
              </w:rPr>
              <w:t>cIver and she is planning to come to the February meeting to observe.</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Annie and I met virtually with Ashely from the Community Link Project at SU.  We are looking to run the survey sometime starting in late February through March 23</w:t>
            </w:r>
            <w:r>
              <w:rPr>
                <w:rFonts w:ascii="Calibri" w:eastAsia="Calibri" w:hAnsi="Calibri" w:cs="Calibri"/>
                <w:vertAlign w:val="superscript"/>
              </w:rPr>
              <w:t>rd</w:t>
            </w:r>
            <w:r>
              <w:rPr>
                <w:rFonts w:ascii="Calibri" w:eastAsia="Calibri" w:hAnsi="Calibri" w:cs="Calibri"/>
              </w:rPr>
              <w:t>. We will be meeting w</w:t>
            </w:r>
            <w:r>
              <w:rPr>
                <w:rFonts w:ascii="Calibri" w:eastAsia="Calibri" w:hAnsi="Calibri" w:cs="Calibri"/>
              </w:rPr>
              <w:t>eekly to every other week. We do not have the finalized contract yet, but should have it prior to our meeting February 10</w:t>
            </w:r>
            <w:r>
              <w:rPr>
                <w:rFonts w:ascii="Calibri" w:eastAsia="Calibri" w:hAnsi="Calibri" w:cs="Calibri"/>
                <w:vertAlign w:val="superscript"/>
              </w:rPr>
              <w:t>th</w:t>
            </w:r>
            <w:r>
              <w:rPr>
                <w:rFonts w:ascii="Calibri" w:eastAsia="Calibri" w:hAnsi="Calibri" w:cs="Calibri"/>
              </w:rPr>
              <w:t>. The board will just want to approve the suggested questions.</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The handicap button outside has been fixed! 2 AAA batteries did the jo</w:t>
            </w:r>
            <w:r>
              <w:rPr>
                <w:rFonts w:ascii="Calibri" w:eastAsia="Calibri" w:hAnsi="Calibri" w:cs="Calibri"/>
              </w:rPr>
              <w:t>b!</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I am working on submitting for our Cayuga Youth Bureau reimbursement funding from the training classes we offered last fall/winter.</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Tax levy increase - Amy received an email from Julie Podolak from the school to see if we would be asking for an increase</w:t>
            </w:r>
            <w:r>
              <w:rPr>
                <w:rFonts w:ascii="Calibri" w:eastAsia="Calibri" w:hAnsi="Calibri" w:cs="Calibri"/>
              </w:rPr>
              <w:t xml:space="preserve"> on the tax levy.  We will not be asking for an increase this year. </w:t>
            </w:r>
          </w:p>
          <w:p w:rsidR="00F0680C" w:rsidRDefault="00333C1E">
            <w:pPr>
              <w:numPr>
                <w:ilvl w:val="0"/>
                <w:numId w:val="1"/>
              </w:numPr>
              <w:spacing w:line="240" w:lineRule="auto"/>
              <w:ind w:left="270" w:hanging="270"/>
              <w:rPr>
                <w:rFonts w:ascii="Calibri" w:eastAsia="Calibri" w:hAnsi="Calibri" w:cs="Calibri"/>
              </w:rPr>
            </w:pPr>
            <w:r>
              <w:rPr>
                <w:rFonts w:ascii="Calibri" w:eastAsia="Calibri" w:hAnsi="Calibri" w:cs="Calibri"/>
              </w:rPr>
              <w:t xml:space="preserve">Paper ballots will be used for voting in March for board members at the annual meeting. </w:t>
            </w:r>
          </w:p>
          <w:p w:rsidR="00F0680C" w:rsidRDefault="00F0680C">
            <w:pPr>
              <w:widowControl w:val="0"/>
              <w:spacing w:line="240" w:lineRule="auto"/>
            </w:pPr>
          </w:p>
          <w:p w:rsidR="00F0680C" w:rsidRDefault="00F0680C">
            <w:pPr>
              <w:widowControl w:val="0"/>
              <w:spacing w:line="240" w:lineRule="auto"/>
            </w:pPr>
          </w:p>
          <w:p w:rsidR="00F0680C" w:rsidRDefault="00F0680C">
            <w:pPr>
              <w:widowControl w:val="0"/>
              <w:spacing w:line="240" w:lineRule="auto"/>
            </w:pPr>
          </w:p>
        </w:tc>
        <w:tc>
          <w:tcPr>
            <w:tcW w:w="3585" w:type="dxa"/>
            <w:gridSpan w:val="2"/>
          </w:tcPr>
          <w:p w:rsidR="00F0680C" w:rsidRDefault="00333C1E">
            <w:pPr>
              <w:widowControl w:val="0"/>
              <w:spacing w:line="240" w:lineRule="auto"/>
            </w:pPr>
            <w:r>
              <w:lastRenderedPageBreak/>
              <w:t>Amy Lamouroux</w:t>
            </w:r>
          </w:p>
        </w:tc>
      </w:tr>
      <w:tr w:rsidR="00F0680C">
        <w:trPr>
          <w:trHeight w:val="520"/>
        </w:trPr>
        <w:tc>
          <w:tcPr>
            <w:tcW w:w="6855" w:type="dxa"/>
            <w:gridSpan w:val="4"/>
            <w:vAlign w:val="bottom"/>
          </w:tcPr>
          <w:p w:rsidR="00F0680C" w:rsidRDefault="00333C1E">
            <w:pPr>
              <w:spacing w:line="240" w:lineRule="auto"/>
              <w:rPr>
                <w:b/>
                <w:bCs/>
              </w:rPr>
            </w:pPr>
            <w:r>
              <w:rPr>
                <w:b/>
                <w:bCs/>
              </w:rPr>
              <w:lastRenderedPageBreak/>
              <w:t>Old Business</w:t>
            </w:r>
          </w:p>
        </w:tc>
        <w:tc>
          <w:tcPr>
            <w:tcW w:w="3585" w:type="dxa"/>
            <w:gridSpan w:val="2"/>
            <w:vAlign w:val="bottom"/>
          </w:tcPr>
          <w:p w:rsidR="00F0680C" w:rsidRDefault="00333C1E">
            <w:pPr>
              <w:widowControl w:val="0"/>
              <w:spacing w:line="240" w:lineRule="auto"/>
              <w:rPr>
                <w:b/>
                <w:bCs/>
                <w:smallCaps/>
              </w:rPr>
            </w:pPr>
            <w:r>
              <w:rPr>
                <w:b/>
                <w:bCs/>
              </w:rPr>
              <w:t>Motion By</w:t>
            </w:r>
          </w:p>
        </w:tc>
      </w:tr>
      <w:tr w:rsidR="00F0680C">
        <w:trPr>
          <w:trHeight w:val="1173"/>
        </w:trPr>
        <w:tc>
          <w:tcPr>
            <w:tcW w:w="495" w:type="dxa"/>
          </w:tcPr>
          <w:p w:rsidR="00F0680C" w:rsidRDefault="00333C1E">
            <w:pPr>
              <w:pStyle w:val="Heading1"/>
              <w:keepNext w:val="0"/>
              <w:keepLines w:val="0"/>
              <w:widowControl w:val="0"/>
              <w:spacing w:before="0" w:after="0" w:line="240" w:lineRule="auto"/>
              <w:rPr>
                <w:b/>
                <w:bCs/>
                <w:smallCaps/>
                <w:sz w:val="22"/>
                <w:szCs w:val="22"/>
              </w:rPr>
            </w:pPr>
            <w:bookmarkStart w:id="3" w:name="_h88fq2glqrvj" w:colFirst="0" w:colLast="0"/>
            <w:bookmarkEnd w:id="3"/>
            <w:r>
              <w:rPr>
                <w:b/>
                <w:bCs/>
                <w:smallCaps/>
                <w:sz w:val="22"/>
                <w:szCs w:val="22"/>
              </w:rPr>
              <w:t>1</w:t>
            </w:r>
          </w:p>
        </w:tc>
        <w:tc>
          <w:tcPr>
            <w:tcW w:w="6360" w:type="dxa"/>
            <w:gridSpan w:val="3"/>
          </w:tcPr>
          <w:p w:rsidR="00F0680C" w:rsidRDefault="00333C1E">
            <w:pPr>
              <w:widowControl w:val="0"/>
              <w:spacing w:line="240" w:lineRule="auto"/>
            </w:pPr>
            <w:r>
              <w:t>None</w:t>
            </w:r>
          </w:p>
        </w:tc>
        <w:tc>
          <w:tcPr>
            <w:tcW w:w="3585" w:type="dxa"/>
            <w:gridSpan w:val="2"/>
          </w:tcPr>
          <w:p w:rsidR="00F0680C" w:rsidRDefault="00F0680C">
            <w:pPr>
              <w:widowControl w:val="0"/>
              <w:spacing w:line="240" w:lineRule="auto"/>
              <w:rPr>
                <w:b/>
                <w:bCs/>
              </w:rPr>
            </w:pPr>
          </w:p>
        </w:tc>
      </w:tr>
      <w:tr w:rsidR="00F0680C">
        <w:trPr>
          <w:trHeight w:val="444"/>
        </w:trPr>
        <w:tc>
          <w:tcPr>
            <w:tcW w:w="6855" w:type="dxa"/>
            <w:gridSpan w:val="4"/>
            <w:vAlign w:val="bottom"/>
          </w:tcPr>
          <w:p w:rsidR="00F0680C" w:rsidRDefault="00333C1E">
            <w:pPr>
              <w:spacing w:line="240" w:lineRule="auto"/>
              <w:rPr>
                <w:b/>
                <w:bCs/>
                <w:smallCaps/>
              </w:rPr>
            </w:pPr>
            <w:r>
              <w:rPr>
                <w:b/>
                <w:bCs/>
              </w:rPr>
              <w:t>New Business</w:t>
            </w:r>
          </w:p>
        </w:tc>
        <w:tc>
          <w:tcPr>
            <w:tcW w:w="3585" w:type="dxa"/>
            <w:gridSpan w:val="2"/>
            <w:vAlign w:val="bottom"/>
          </w:tcPr>
          <w:p w:rsidR="00F0680C" w:rsidRDefault="00333C1E">
            <w:pPr>
              <w:spacing w:line="240" w:lineRule="auto"/>
              <w:rPr>
                <w:b/>
                <w:bCs/>
              </w:rPr>
            </w:pPr>
            <w:r>
              <w:rPr>
                <w:b/>
                <w:bCs/>
              </w:rPr>
              <w:t>Motion By</w:t>
            </w:r>
          </w:p>
        </w:tc>
      </w:tr>
      <w:tr w:rsidR="00F0680C">
        <w:trPr>
          <w:trHeight w:val="1110"/>
        </w:trPr>
        <w:tc>
          <w:tcPr>
            <w:tcW w:w="495" w:type="dxa"/>
          </w:tcPr>
          <w:p w:rsidR="00F0680C" w:rsidRDefault="00333C1E">
            <w:pPr>
              <w:pStyle w:val="Heading1"/>
              <w:keepNext w:val="0"/>
              <w:keepLines w:val="0"/>
              <w:widowControl w:val="0"/>
              <w:spacing w:before="0" w:after="0" w:line="240" w:lineRule="auto"/>
              <w:rPr>
                <w:b/>
                <w:bCs/>
                <w:smallCaps/>
                <w:sz w:val="22"/>
                <w:szCs w:val="22"/>
              </w:rPr>
            </w:pPr>
            <w:r>
              <w:rPr>
                <w:b/>
                <w:bCs/>
                <w:smallCaps/>
                <w:sz w:val="22"/>
                <w:szCs w:val="22"/>
              </w:rPr>
              <w:t>1</w:t>
            </w:r>
          </w:p>
        </w:tc>
        <w:tc>
          <w:tcPr>
            <w:tcW w:w="6360" w:type="dxa"/>
            <w:gridSpan w:val="3"/>
          </w:tcPr>
          <w:p w:rsidR="00F0680C" w:rsidRDefault="00333C1E">
            <w:pPr>
              <w:ind w:left="270"/>
            </w:pPr>
            <w:r>
              <w:t>By-Laws Updates Review</w:t>
            </w:r>
          </w:p>
          <w:p w:rsidR="00F0680C" w:rsidRDefault="00333C1E">
            <w:pPr>
              <w:numPr>
                <w:ilvl w:val="0"/>
                <w:numId w:val="2"/>
              </w:numPr>
            </w:pPr>
            <w:r>
              <w:t xml:space="preserve">Question and discussion was had about whether the Residential requirement waiver should or should not be </w:t>
            </w:r>
            <w:r>
              <w:lastRenderedPageBreak/>
              <w:t xml:space="preserve">waived. </w:t>
            </w:r>
          </w:p>
          <w:p w:rsidR="00F0680C" w:rsidRDefault="00F0680C">
            <w:pPr>
              <w:ind w:left="720"/>
            </w:pPr>
          </w:p>
        </w:tc>
        <w:tc>
          <w:tcPr>
            <w:tcW w:w="3585" w:type="dxa"/>
            <w:gridSpan w:val="2"/>
          </w:tcPr>
          <w:p w:rsidR="00F0680C" w:rsidRDefault="00333C1E">
            <w:r>
              <w:lastRenderedPageBreak/>
              <w:t xml:space="preserve">A motion was made to remove the residential requirement waiver on the proposed By-laws. </w:t>
            </w:r>
          </w:p>
          <w:p w:rsidR="00F0680C" w:rsidRDefault="00333C1E">
            <w:r>
              <w:lastRenderedPageBreak/>
              <w:t>Motion: Amanda Hare</w:t>
            </w:r>
          </w:p>
          <w:p w:rsidR="00F0680C" w:rsidRDefault="00333C1E">
            <w:r>
              <w:t>Second: Andrea Seamans</w:t>
            </w:r>
          </w:p>
          <w:p w:rsidR="00F0680C" w:rsidRDefault="00333C1E">
            <w:r>
              <w:t xml:space="preserve">5 </w:t>
            </w:r>
            <w:proofErr w:type="spellStart"/>
            <w:r>
              <w:t>yah’s</w:t>
            </w:r>
            <w:proofErr w:type="spellEnd"/>
          </w:p>
          <w:p w:rsidR="00F0680C" w:rsidRDefault="00333C1E">
            <w:r>
              <w:t>1 Nah</w:t>
            </w:r>
          </w:p>
          <w:p w:rsidR="00F0680C" w:rsidRDefault="00333C1E">
            <w:pPr>
              <w:rPr>
                <w:b/>
                <w:bCs/>
              </w:rPr>
            </w:pPr>
            <w:r>
              <w:t xml:space="preserve">Motion carried. </w:t>
            </w:r>
          </w:p>
        </w:tc>
      </w:tr>
      <w:tr w:rsidR="00F0680C">
        <w:trPr>
          <w:trHeight w:val="1911"/>
        </w:trPr>
        <w:tc>
          <w:tcPr>
            <w:tcW w:w="495" w:type="dxa"/>
          </w:tcPr>
          <w:p w:rsidR="00F0680C" w:rsidRDefault="00333C1E">
            <w:pPr>
              <w:pStyle w:val="Heading1"/>
              <w:keepNext w:val="0"/>
              <w:keepLines w:val="0"/>
              <w:widowControl w:val="0"/>
              <w:spacing w:before="0" w:after="0" w:line="240" w:lineRule="auto"/>
              <w:rPr>
                <w:b/>
                <w:bCs/>
                <w:smallCaps/>
                <w:sz w:val="22"/>
                <w:szCs w:val="22"/>
              </w:rPr>
            </w:pPr>
            <w:r>
              <w:rPr>
                <w:b/>
                <w:bCs/>
                <w:smallCaps/>
                <w:sz w:val="22"/>
                <w:szCs w:val="22"/>
              </w:rPr>
              <w:lastRenderedPageBreak/>
              <w:t>2</w:t>
            </w:r>
          </w:p>
        </w:tc>
        <w:tc>
          <w:tcPr>
            <w:tcW w:w="6360" w:type="dxa"/>
            <w:gridSpan w:val="3"/>
          </w:tcPr>
          <w:p w:rsidR="00F0680C" w:rsidRDefault="00333C1E">
            <w:pPr>
              <w:ind w:left="270"/>
            </w:pPr>
            <w:r>
              <w:t>Approve Community Survey Questions</w:t>
            </w:r>
          </w:p>
          <w:p w:rsidR="00F0680C" w:rsidRDefault="00F0680C">
            <w:pPr>
              <w:widowControl w:val="0"/>
              <w:spacing w:line="240" w:lineRule="auto"/>
            </w:pPr>
          </w:p>
        </w:tc>
        <w:tc>
          <w:tcPr>
            <w:tcW w:w="3585" w:type="dxa"/>
            <w:gridSpan w:val="2"/>
          </w:tcPr>
          <w:p w:rsidR="00F0680C" w:rsidRDefault="00333C1E">
            <w:pPr>
              <w:widowControl w:val="0"/>
              <w:spacing w:line="240" w:lineRule="auto"/>
            </w:pPr>
            <w:r>
              <w:t xml:space="preserve">A motion was made to approve the community survey questionnaire.  </w:t>
            </w:r>
          </w:p>
          <w:p w:rsidR="00F0680C" w:rsidRDefault="00333C1E">
            <w:pPr>
              <w:widowControl w:val="0"/>
              <w:spacing w:line="240" w:lineRule="auto"/>
            </w:pPr>
            <w:r>
              <w:t>Motion: Mary Beth Howell</w:t>
            </w:r>
          </w:p>
          <w:p w:rsidR="00F0680C" w:rsidRDefault="00333C1E">
            <w:pPr>
              <w:widowControl w:val="0"/>
              <w:spacing w:line="240" w:lineRule="auto"/>
            </w:pPr>
            <w:r>
              <w:t>Second: Rachel Kepple</w:t>
            </w:r>
          </w:p>
          <w:p w:rsidR="00F0680C" w:rsidRDefault="00333C1E">
            <w:pPr>
              <w:widowControl w:val="0"/>
              <w:spacing w:line="240" w:lineRule="auto"/>
            </w:pPr>
            <w:r>
              <w:t>All Approved</w:t>
            </w:r>
          </w:p>
          <w:p w:rsidR="00F0680C" w:rsidRDefault="00333C1E">
            <w:pPr>
              <w:widowControl w:val="0"/>
              <w:spacing w:line="240" w:lineRule="auto"/>
            </w:pPr>
            <w:r>
              <w:t>Motion Carried</w:t>
            </w:r>
          </w:p>
        </w:tc>
      </w:tr>
      <w:tr w:rsidR="00F0680C">
        <w:trPr>
          <w:trHeight w:val="1911"/>
        </w:trPr>
        <w:tc>
          <w:tcPr>
            <w:tcW w:w="495" w:type="dxa"/>
          </w:tcPr>
          <w:p w:rsidR="00F0680C" w:rsidRDefault="00333C1E">
            <w:pPr>
              <w:pStyle w:val="Heading1"/>
              <w:keepNext w:val="0"/>
              <w:keepLines w:val="0"/>
              <w:widowControl w:val="0"/>
              <w:spacing w:before="0" w:after="0" w:line="240" w:lineRule="auto"/>
              <w:rPr>
                <w:b/>
                <w:bCs/>
                <w:smallCaps/>
                <w:sz w:val="22"/>
                <w:szCs w:val="22"/>
              </w:rPr>
            </w:pPr>
            <w:r>
              <w:rPr>
                <w:b/>
                <w:bCs/>
                <w:smallCaps/>
                <w:sz w:val="22"/>
                <w:szCs w:val="22"/>
              </w:rPr>
              <w:t>3</w:t>
            </w:r>
          </w:p>
        </w:tc>
        <w:tc>
          <w:tcPr>
            <w:tcW w:w="6360" w:type="dxa"/>
            <w:gridSpan w:val="3"/>
          </w:tcPr>
          <w:p w:rsidR="00F0680C" w:rsidRDefault="00333C1E">
            <w:pPr>
              <w:ind w:left="270"/>
            </w:pPr>
            <w:r>
              <w:t>Vote on Investments &amp; Operating Funds</w:t>
            </w:r>
          </w:p>
        </w:tc>
        <w:tc>
          <w:tcPr>
            <w:tcW w:w="3585" w:type="dxa"/>
            <w:gridSpan w:val="2"/>
          </w:tcPr>
          <w:p w:rsidR="00F0680C" w:rsidRDefault="00333C1E">
            <w:pPr>
              <w:widowControl w:val="0"/>
              <w:spacing w:line="240" w:lineRule="auto"/>
            </w:pPr>
            <w:r>
              <w:t xml:space="preserve">A motion was made to move $10,000 from savings to operating funds and to move the CD that matures in March 2026 to the CD that matures in May 2026. If this </w:t>
            </w:r>
            <w:proofErr w:type="spellStart"/>
            <w:r>
              <w:t>can not</w:t>
            </w:r>
            <w:proofErr w:type="spellEnd"/>
            <w:r>
              <w:t xml:space="preserve"> happen move the CD that matures in March 2026 to a new</w:t>
            </w:r>
            <w:r>
              <w:t xml:space="preserve"> 6 month CD that will mature in Sept 2026. </w:t>
            </w:r>
          </w:p>
          <w:p w:rsidR="00F0680C" w:rsidRDefault="00333C1E">
            <w:pPr>
              <w:widowControl w:val="0"/>
              <w:spacing w:line="240" w:lineRule="auto"/>
            </w:pPr>
            <w:r>
              <w:t xml:space="preserve"> </w:t>
            </w:r>
          </w:p>
          <w:p w:rsidR="00F0680C" w:rsidRDefault="00333C1E">
            <w:pPr>
              <w:widowControl w:val="0"/>
              <w:spacing w:line="240" w:lineRule="auto"/>
            </w:pPr>
            <w:r>
              <w:t>Motion: Rachel Kepple</w:t>
            </w:r>
          </w:p>
          <w:p w:rsidR="00F0680C" w:rsidRDefault="00333C1E">
            <w:pPr>
              <w:widowControl w:val="0"/>
              <w:spacing w:line="240" w:lineRule="auto"/>
            </w:pPr>
            <w:r>
              <w:t xml:space="preserve">Second: Andrea </w:t>
            </w:r>
            <w:proofErr w:type="spellStart"/>
            <w:r>
              <w:t>Semans</w:t>
            </w:r>
            <w:proofErr w:type="spellEnd"/>
          </w:p>
          <w:p w:rsidR="00F0680C" w:rsidRDefault="00333C1E">
            <w:pPr>
              <w:widowControl w:val="0"/>
              <w:spacing w:line="240" w:lineRule="auto"/>
            </w:pPr>
            <w:r>
              <w:t>All Approved</w:t>
            </w:r>
          </w:p>
          <w:p w:rsidR="00F0680C" w:rsidRDefault="00333C1E">
            <w:pPr>
              <w:widowControl w:val="0"/>
              <w:spacing w:line="240" w:lineRule="auto"/>
            </w:pPr>
            <w:r>
              <w:t>Motion Carried</w:t>
            </w:r>
          </w:p>
        </w:tc>
      </w:tr>
      <w:tr w:rsidR="00F0680C">
        <w:trPr>
          <w:trHeight w:val="1911"/>
        </w:trPr>
        <w:tc>
          <w:tcPr>
            <w:tcW w:w="495" w:type="dxa"/>
          </w:tcPr>
          <w:p w:rsidR="00F0680C" w:rsidRDefault="00333C1E">
            <w:pPr>
              <w:pStyle w:val="Heading1"/>
              <w:keepNext w:val="0"/>
              <w:keepLines w:val="0"/>
              <w:widowControl w:val="0"/>
              <w:spacing w:before="0" w:after="0" w:line="240" w:lineRule="auto"/>
              <w:rPr>
                <w:b/>
                <w:bCs/>
                <w:smallCaps/>
                <w:sz w:val="22"/>
                <w:szCs w:val="22"/>
              </w:rPr>
            </w:pPr>
            <w:r>
              <w:rPr>
                <w:b/>
                <w:bCs/>
                <w:smallCaps/>
                <w:sz w:val="22"/>
                <w:szCs w:val="22"/>
              </w:rPr>
              <w:t>3</w:t>
            </w:r>
          </w:p>
        </w:tc>
        <w:tc>
          <w:tcPr>
            <w:tcW w:w="6360" w:type="dxa"/>
            <w:gridSpan w:val="3"/>
          </w:tcPr>
          <w:p w:rsidR="00F0680C" w:rsidRDefault="00333C1E">
            <w:pPr>
              <w:widowControl w:val="0"/>
              <w:spacing w:line="240" w:lineRule="auto"/>
            </w:pPr>
            <w:r>
              <w:t>Meeting Adjourned</w:t>
            </w:r>
          </w:p>
        </w:tc>
        <w:tc>
          <w:tcPr>
            <w:tcW w:w="3585" w:type="dxa"/>
            <w:gridSpan w:val="2"/>
          </w:tcPr>
          <w:p w:rsidR="00F0680C" w:rsidRDefault="00333C1E">
            <w:pPr>
              <w:widowControl w:val="0"/>
              <w:spacing w:line="240" w:lineRule="auto"/>
            </w:pPr>
            <w:r>
              <w:t xml:space="preserve">Motion to adjourn. </w:t>
            </w:r>
          </w:p>
          <w:p w:rsidR="00F0680C" w:rsidRDefault="00333C1E">
            <w:pPr>
              <w:widowControl w:val="0"/>
              <w:spacing w:line="240" w:lineRule="auto"/>
            </w:pPr>
            <w:r>
              <w:t>Motion: Mary Beth Howell</w:t>
            </w:r>
          </w:p>
          <w:p w:rsidR="00F0680C" w:rsidRDefault="00333C1E">
            <w:pPr>
              <w:widowControl w:val="0"/>
              <w:spacing w:line="240" w:lineRule="auto"/>
            </w:pPr>
            <w:r>
              <w:t>Second: Bernie Redmond</w:t>
            </w:r>
          </w:p>
          <w:p w:rsidR="00F0680C" w:rsidRDefault="00333C1E">
            <w:pPr>
              <w:widowControl w:val="0"/>
              <w:spacing w:line="240" w:lineRule="auto"/>
            </w:pPr>
            <w:r>
              <w:t>All Approved</w:t>
            </w:r>
          </w:p>
          <w:p w:rsidR="00F0680C" w:rsidRDefault="00333C1E">
            <w:pPr>
              <w:widowControl w:val="0"/>
              <w:spacing w:line="240" w:lineRule="auto"/>
            </w:pPr>
            <w:r>
              <w:t>Motion Carried</w:t>
            </w:r>
          </w:p>
          <w:p w:rsidR="00F0680C" w:rsidRDefault="00F0680C">
            <w:pPr>
              <w:widowControl w:val="0"/>
              <w:spacing w:line="240" w:lineRule="auto"/>
            </w:pPr>
          </w:p>
        </w:tc>
      </w:tr>
      <w:tr w:rsidR="00F0680C">
        <w:trPr>
          <w:trHeight w:val="321"/>
        </w:trPr>
        <w:tc>
          <w:tcPr>
            <w:tcW w:w="6855" w:type="dxa"/>
            <w:gridSpan w:val="4"/>
          </w:tcPr>
          <w:p w:rsidR="00F0680C" w:rsidRDefault="00333C1E">
            <w:pPr>
              <w:widowControl w:val="0"/>
              <w:spacing w:line="240" w:lineRule="auto"/>
              <w:rPr>
                <w:b/>
                <w:bCs/>
              </w:rPr>
            </w:pPr>
            <w:r>
              <w:rPr>
                <w:b/>
                <w:bCs/>
              </w:rPr>
              <w:t>Public Comments</w:t>
            </w:r>
          </w:p>
          <w:p w:rsidR="00F0680C" w:rsidRDefault="00F0680C">
            <w:pPr>
              <w:spacing w:line="240" w:lineRule="auto"/>
              <w:ind w:left="720"/>
            </w:pPr>
          </w:p>
        </w:tc>
        <w:tc>
          <w:tcPr>
            <w:tcW w:w="3585" w:type="dxa"/>
            <w:gridSpan w:val="2"/>
          </w:tcPr>
          <w:p w:rsidR="00F0680C" w:rsidRDefault="00333C1E">
            <w:pPr>
              <w:widowControl w:val="0"/>
              <w:spacing w:line="240" w:lineRule="auto"/>
              <w:rPr>
                <w:b/>
                <w:bCs/>
              </w:rPr>
            </w:pPr>
            <w:r>
              <w:rPr>
                <w:b/>
                <w:bCs/>
              </w:rPr>
              <w:t>N/A</w:t>
            </w:r>
          </w:p>
        </w:tc>
      </w:tr>
      <w:tr w:rsidR="00F0680C">
        <w:trPr>
          <w:trHeight w:val="321"/>
        </w:trPr>
        <w:tc>
          <w:tcPr>
            <w:tcW w:w="10440" w:type="dxa"/>
            <w:gridSpan w:val="6"/>
            <w:vAlign w:val="bottom"/>
          </w:tcPr>
          <w:p w:rsidR="00F0680C" w:rsidRDefault="00333C1E">
            <w:pPr>
              <w:spacing w:line="240" w:lineRule="auto"/>
            </w:pPr>
            <w:r>
              <w:rPr>
                <w:b/>
                <w:bCs/>
              </w:rPr>
              <w:t>Other Notes &amp; Information</w:t>
            </w:r>
          </w:p>
        </w:tc>
      </w:tr>
      <w:tr w:rsidR="00F0680C">
        <w:trPr>
          <w:trHeight w:val="765"/>
        </w:trPr>
        <w:tc>
          <w:tcPr>
            <w:tcW w:w="10440" w:type="dxa"/>
            <w:gridSpan w:val="6"/>
          </w:tcPr>
          <w:p w:rsidR="00F0680C" w:rsidRDefault="00333C1E">
            <w:pPr>
              <w:widowControl w:val="0"/>
              <w:spacing w:line="240" w:lineRule="auto"/>
              <w:rPr>
                <w:b/>
                <w:bCs/>
              </w:rPr>
            </w:pPr>
            <w:r>
              <w:rPr>
                <w:b/>
                <w:bCs/>
              </w:rPr>
              <w:t>Next Meeting - March 10, 2026 @ 6pm</w:t>
            </w:r>
          </w:p>
          <w:p w:rsidR="00F0680C" w:rsidRDefault="00F0680C">
            <w:pPr>
              <w:widowControl w:val="0"/>
              <w:spacing w:line="240" w:lineRule="auto"/>
              <w:rPr>
                <w:b/>
                <w:bCs/>
              </w:rPr>
            </w:pPr>
          </w:p>
          <w:p w:rsidR="00F0680C" w:rsidRDefault="00F0680C">
            <w:pPr>
              <w:widowControl w:val="0"/>
              <w:spacing w:line="240" w:lineRule="auto"/>
              <w:rPr>
                <w:b/>
                <w:bCs/>
              </w:rPr>
            </w:pPr>
          </w:p>
          <w:p w:rsidR="00F0680C" w:rsidRDefault="00F0680C">
            <w:pPr>
              <w:widowControl w:val="0"/>
              <w:spacing w:line="240" w:lineRule="auto"/>
              <w:rPr>
                <w:b/>
                <w:bCs/>
              </w:rPr>
            </w:pPr>
          </w:p>
        </w:tc>
      </w:tr>
    </w:tbl>
    <w:p w:rsidR="00F0680C" w:rsidRDefault="00F0680C">
      <w:pPr>
        <w:spacing w:line="240" w:lineRule="auto"/>
      </w:pPr>
    </w:p>
    <w:p w:rsidR="00F0680C" w:rsidRDefault="00F0680C"/>
    <w:sectPr w:rsidR="00F0680C">
      <w:pgSz w:w="12240" w:h="15840"/>
      <w:pgMar w:top="45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ADCF627-317E-4D42-A6B1-62BF1FF22966}"/>
  </w:font>
  <w:font w:name="Cambria">
    <w:panose1 w:val="02040503050406030204"/>
    <w:charset w:val="00"/>
    <w:family w:val="roman"/>
    <w:pitch w:val="variable"/>
    <w:sig w:usb0="E00006FF" w:usb1="420024FF" w:usb2="02000000" w:usb3="00000000" w:csb0="0000019F" w:csb1="00000000"/>
    <w:embedRegular r:id="rId2" w:fontKey="{A9CACF0B-3D8C-4C45-8486-7AEED133395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BD46F8"/>
    <w:multiLevelType w:val="multilevel"/>
    <w:tmpl w:val="93CC7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7C3F4E25"/>
    <w:multiLevelType w:val="multilevel"/>
    <w:tmpl w:val="3E68980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F0680C"/>
    <w:rsid w:val="00333C1E"/>
    <w:rsid w:val="00F06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72" w:type="dxa"/>
        <w:left w:w="115" w:type="dxa"/>
        <w:bottom w:w="72"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2026-02-11T18:42:00Z</dcterms:created>
  <dcterms:modified xsi:type="dcterms:W3CDTF">2026-02-11T18:42:00Z</dcterms:modified>
</cp:coreProperties>
</file>